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4AF6">
      <w:pPr>
        <w:jc w:val="center"/>
        <w:rPr>
          <w:rFonts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  <w:lang w:val="en-US" w:eastAsia="zh-CN"/>
        </w:rPr>
        <w:t>湖南外贸职业学院</w:t>
      </w:r>
      <w:r>
        <w:rPr>
          <w:rFonts w:hint="eastAsia" w:ascii="华文中宋" w:eastAsia="华文中宋"/>
          <w:b/>
          <w:sz w:val="36"/>
          <w:szCs w:val="36"/>
        </w:rPr>
        <w:t>年度项目课题论证活页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2D0F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 w14:paraId="14376AFA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</w:p>
        </w:tc>
      </w:tr>
      <w:tr w14:paraId="2A23E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 w14:paraId="516DC1F2">
            <w:pPr>
              <w:spacing w:before="156" w:beforeLines="50"/>
              <w:ind w:firstLine="422" w:firstLineChars="200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本活页参照以下提纲撰写，</w:t>
            </w:r>
            <w:r>
              <w:rPr>
                <w:rFonts w:hint="eastAsia" w:ascii="宋体"/>
                <w:b/>
                <w:color w:val="000000"/>
                <w:szCs w:val="21"/>
              </w:rPr>
              <w:t>突出目标导向、问题意识、学科视角，要求逻辑清晰，层次分明，内容翔实，排版规范。</w:t>
            </w:r>
            <w:r>
              <w:rPr>
                <w:rFonts w:hint="eastAsia" w:ascii="宋体"/>
                <w:b/>
                <w:bCs/>
                <w:szCs w:val="21"/>
              </w:rPr>
              <w:t>除“研究基础”外，本表与《申请书》表二内容一致，总字数不超过7000字。</w:t>
            </w:r>
          </w:p>
          <w:p w14:paraId="792326E0">
            <w:pPr>
              <w:spacing w:line="400" w:lineRule="exact"/>
              <w:ind w:left="2203" w:leftChars="182" w:hanging="1821" w:hangingChars="756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1. [选题说明]  选题所研究的具体问题、研究视角和核心概念（300字以内）。</w:t>
            </w:r>
          </w:p>
          <w:p w14:paraId="725EEDD2">
            <w:pPr>
              <w:spacing w:line="400" w:lineRule="exact"/>
              <w:ind w:left="2203" w:leftChars="182" w:hanging="1821" w:hangingChars="75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2. [选</w:t>
            </w:r>
            <w:r>
              <w:rPr>
                <w:rFonts w:hint="eastAsia" w:ascii="宋体"/>
                <w:b/>
                <w:color w:val="000000"/>
                <w:sz w:val="24"/>
              </w:rPr>
              <w:t>题依据]</w:t>
            </w:r>
            <w:r>
              <w:rPr>
                <w:rFonts w:hint="eastAsia" w:ascii="宋体"/>
                <w:color w:val="000000"/>
                <w:sz w:val="24"/>
              </w:rPr>
              <w:t xml:space="preserve">  国内外相关研究的学术史梳理及研究进展（略写）；相对于已有研究特别是同类项目的独到学术价值和应用价值。</w:t>
            </w:r>
          </w:p>
          <w:p w14:paraId="3FD5A34C">
            <w:pPr>
              <w:spacing w:line="400" w:lineRule="exact"/>
              <w:ind w:left="2203" w:leftChars="182" w:hanging="1821" w:hangingChars="75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3. [研究内容]</w:t>
            </w:r>
            <w:r>
              <w:rPr>
                <w:rFonts w:hint="eastAsia" w:ascii="宋体"/>
                <w:color w:val="000000"/>
                <w:sz w:val="24"/>
              </w:rPr>
              <w:t xml:space="preserve">  课题研究的主要目标、重点难点、整体框架、研究计划及其可行性等。（框架思路要列出提纲或目录）</w:t>
            </w:r>
          </w:p>
          <w:p w14:paraId="01E675F3">
            <w:pPr>
              <w:spacing w:line="400" w:lineRule="exact"/>
              <w:ind w:left="2203" w:leftChars="182" w:hanging="1821" w:hangingChars="75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4．[创新之处]</w:t>
            </w:r>
            <w:r>
              <w:rPr>
                <w:rFonts w:hint="eastAsia" w:ascii="宋体"/>
                <w:color w:val="000000"/>
                <w:sz w:val="24"/>
              </w:rPr>
              <w:t xml:space="preserve">  在学术观点、研究方法等方面的特色和创新。</w:t>
            </w:r>
          </w:p>
          <w:p w14:paraId="0147AEDE">
            <w:pPr>
              <w:spacing w:line="400" w:lineRule="exact"/>
              <w:ind w:left="2203" w:leftChars="182" w:hanging="1821" w:hangingChars="75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5．[预期成果] </w:t>
            </w:r>
            <w:r>
              <w:rPr>
                <w:rFonts w:hint="eastAsia" w:ascii="宋体"/>
                <w:color w:val="000000"/>
                <w:sz w:val="24"/>
              </w:rPr>
              <w:t xml:space="preserve"> 成果形式、宣传转化及预期学术价值和社会效益等。（略写）</w:t>
            </w:r>
          </w:p>
          <w:p w14:paraId="360C27FC">
            <w:pPr>
              <w:spacing w:line="400" w:lineRule="exact"/>
              <w:ind w:firstLine="383" w:firstLineChars="159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6．[研究基础]  </w:t>
            </w:r>
            <w:r>
              <w:rPr>
                <w:rFonts w:hint="eastAsia" w:ascii="宋体"/>
                <w:color w:val="000000"/>
                <w:sz w:val="24"/>
              </w:rPr>
              <w:t>申请人前期相关代表性研究成果、核心观点等。（略写）</w:t>
            </w:r>
          </w:p>
          <w:p w14:paraId="1435B13A">
            <w:pPr>
              <w:spacing w:line="400" w:lineRule="exact"/>
              <w:ind w:left="2203" w:leftChars="182" w:hanging="1821" w:hangingChars="75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7．[参考文献] </w:t>
            </w:r>
            <w:r>
              <w:rPr>
                <w:rFonts w:hint="eastAsia" w:ascii="宋体"/>
                <w:color w:val="000000"/>
                <w:sz w:val="24"/>
              </w:rPr>
              <w:t xml:space="preserve"> 开展本课题研究的主要中外参考文献。（略写）</w:t>
            </w:r>
          </w:p>
          <w:p w14:paraId="6ADCC6D3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2C474C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bookmarkStart w:id="0" w:name="_GoBack"/>
            <w:bookmarkEnd w:id="0"/>
          </w:p>
          <w:p w14:paraId="35C1C8E5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6644CCA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786C569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6F41FD72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1A4F985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1054DF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38BDC3D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278CC0CA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DCCDACD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6F2C703">
            <w:pPr>
              <w:spacing w:line="400" w:lineRule="exact"/>
              <w:rPr>
                <w:rFonts w:ascii="宋体"/>
                <w:sz w:val="24"/>
              </w:rPr>
            </w:pPr>
          </w:p>
          <w:p w14:paraId="7AC97E13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EF6A3C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76F4D889"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 w14:paraId="3F4E4597">
      <w:pPr>
        <w:tabs>
          <w:tab w:val="left" w:pos="-540"/>
        </w:tabs>
        <w:ind w:left="-720" w:leftChars="-343" w:right="-359" w:rightChars="-171" w:firstLine="210" w:firstLineChars="1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说明： 1.活页文字表述中不得出现任何可能透露申请人身份的信息。</w:t>
      </w:r>
    </w:p>
    <w:p w14:paraId="38D089D2">
      <w:pPr>
        <w:tabs>
          <w:tab w:val="left" w:pos="-540"/>
        </w:tabs>
        <w:ind w:right="-359" w:rightChars="-171" w:firstLine="210" w:firstLineChars="1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2.课题名称要与《申请书》一致，一般不加副标题。前期相关代表性研究成果限报5项，只填成果名称、成果形式（如论文、专著、研究报告等）、作者排序、是否核心期刊等，</w:t>
      </w:r>
      <w:r>
        <w:rPr>
          <w:rFonts w:hint="eastAsia" w:ascii="楷体" w:hAnsi="楷体" w:eastAsia="楷体"/>
          <w:b/>
          <w:szCs w:val="21"/>
        </w:rPr>
        <w:t>不得填写作者姓名、单位、刊物或出版社名称、发表时间或刊期</w:t>
      </w:r>
      <w:r>
        <w:rPr>
          <w:rFonts w:hint="eastAsia" w:ascii="楷体" w:hAnsi="楷体" w:eastAsia="楷体"/>
          <w:szCs w:val="21"/>
        </w:rPr>
        <w:t>等。申请人承担的已结项或在研项目、与本课题无关的成果等不能作为前期成果填写。申请人的前期成果不列入参考文献。</w:t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DACC2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 w14:paraId="030960FA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2DBB0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 xml:space="preserve"> </w:t>
    </w:r>
    <w:r>
      <w:fldChar w:fldCharType="end"/>
    </w:r>
  </w:p>
  <w:p w14:paraId="2362E92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475"/>
    <w:rsid w:val="00023E65"/>
    <w:rsid w:val="00061867"/>
    <w:rsid w:val="0009735D"/>
    <w:rsid w:val="000C2A35"/>
    <w:rsid w:val="000E535C"/>
    <w:rsid w:val="000F5527"/>
    <w:rsid w:val="001114F0"/>
    <w:rsid w:val="001142F7"/>
    <w:rsid w:val="0012574E"/>
    <w:rsid w:val="00134B74"/>
    <w:rsid w:val="00146029"/>
    <w:rsid w:val="00163AE1"/>
    <w:rsid w:val="00194718"/>
    <w:rsid w:val="001B25DC"/>
    <w:rsid w:val="001B3448"/>
    <w:rsid w:val="001B45FA"/>
    <w:rsid w:val="001E4A31"/>
    <w:rsid w:val="001F4DA3"/>
    <w:rsid w:val="00230075"/>
    <w:rsid w:val="002606BB"/>
    <w:rsid w:val="00260828"/>
    <w:rsid w:val="002B6C83"/>
    <w:rsid w:val="002C3F58"/>
    <w:rsid w:val="002F277D"/>
    <w:rsid w:val="003A69A5"/>
    <w:rsid w:val="003B1775"/>
    <w:rsid w:val="003B3302"/>
    <w:rsid w:val="003E2022"/>
    <w:rsid w:val="00513113"/>
    <w:rsid w:val="0052275E"/>
    <w:rsid w:val="00526D0E"/>
    <w:rsid w:val="00537F2C"/>
    <w:rsid w:val="00543186"/>
    <w:rsid w:val="00560475"/>
    <w:rsid w:val="005E2356"/>
    <w:rsid w:val="00633AC5"/>
    <w:rsid w:val="006568D7"/>
    <w:rsid w:val="00672535"/>
    <w:rsid w:val="006C1266"/>
    <w:rsid w:val="006D3522"/>
    <w:rsid w:val="006F680C"/>
    <w:rsid w:val="00702256"/>
    <w:rsid w:val="0071188E"/>
    <w:rsid w:val="0072170E"/>
    <w:rsid w:val="007237FA"/>
    <w:rsid w:val="00726904"/>
    <w:rsid w:val="00774514"/>
    <w:rsid w:val="007E68BD"/>
    <w:rsid w:val="00850E07"/>
    <w:rsid w:val="00850EA6"/>
    <w:rsid w:val="00866BF2"/>
    <w:rsid w:val="008B0A0E"/>
    <w:rsid w:val="008D26E7"/>
    <w:rsid w:val="008E3EF2"/>
    <w:rsid w:val="008E73D6"/>
    <w:rsid w:val="00916B1F"/>
    <w:rsid w:val="009548B2"/>
    <w:rsid w:val="009908F1"/>
    <w:rsid w:val="009F7E38"/>
    <w:rsid w:val="00A333EF"/>
    <w:rsid w:val="00A348A6"/>
    <w:rsid w:val="00A413DC"/>
    <w:rsid w:val="00A95C14"/>
    <w:rsid w:val="00AA00FE"/>
    <w:rsid w:val="00AC7E2F"/>
    <w:rsid w:val="00B33B00"/>
    <w:rsid w:val="00B93FAD"/>
    <w:rsid w:val="00BA76E7"/>
    <w:rsid w:val="00BD2CDF"/>
    <w:rsid w:val="00BD41EC"/>
    <w:rsid w:val="00C2081B"/>
    <w:rsid w:val="00C220AC"/>
    <w:rsid w:val="00C24845"/>
    <w:rsid w:val="00C62034"/>
    <w:rsid w:val="00CE6A6E"/>
    <w:rsid w:val="00D52A6E"/>
    <w:rsid w:val="00D5770F"/>
    <w:rsid w:val="00D64A19"/>
    <w:rsid w:val="00DC5605"/>
    <w:rsid w:val="00E7320F"/>
    <w:rsid w:val="00EC0FE1"/>
    <w:rsid w:val="00F052E4"/>
    <w:rsid w:val="00F402FB"/>
    <w:rsid w:val="00FA4791"/>
    <w:rsid w:val="00FC2B46"/>
    <w:rsid w:val="1B1F0322"/>
    <w:rsid w:val="42A309C2"/>
    <w:rsid w:val="66B0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